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BEC3CE" w14:textId="727636F7" w:rsidR="00A17587" w:rsidRDefault="00B256FE" w:rsidP="00A17587">
      <w:pPr>
        <w:pStyle w:val="Ingetavstnd"/>
      </w:pPr>
      <w:r>
        <w:rPr>
          <w:b/>
          <w:bCs/>
          <w:sz w:val="28"/>
          <w:szCs w:val="28"/>
        </w:rPr>
        <w:t>LATHUND KUNDBESÖK</w:t>
      </w:r>
    </w:p>
    <w:p w14:paraId="07D3CE7F" w14:textId="412A982A" w:rsidR="00A17587" w:rsidRDefault="00E933A1" w:rsidP="00A17587">
      <w:pPr>
        <w:pStyle w:val="Ingetavstnd"/>
      </w:pPr>
      <w:bookmarkStart w:id="0" w:name="_Hlk163569134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F2EDC21" wp14:editId="1692E429">
                <wp:simplePos x="0" y="0"/>
                <wp:positionH relativeFrom="column">
                  <wp:posOffset>-25603</wp:posOffset>
                </wp:positionH>
                <wp:positionV relativeFrom="paragraph">
                  <wp:posOffset>166878</wp:posOffset>
                </wp:positionV>
                <wp:extent cx="2245766" cy="1821409"/>
                <wp:effectExtent l="0" t="0" r="21590" b="26670"/>
                <wp:wrapNone/>
                <wp:docPr id="1863221608" name="Textruta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5766" cy="18214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FAE3F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Direkta frågor</w:t>
                            </w:r>
                          </w:p>
                          <w:p w14:paraId="6C7C5650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Konsekvensfrågor</w:t>
                            </w:r>
                          </w:p>
                          <w:p w14:paraId="79083A70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Berättarfrågor</w:t>
                            </w:r>
                          </w:p>
                          <w:p w14:paraId="4BB6D2CC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Följdfrågor</w:t>
                            </w:r>
                          </w:p>
                          <w:p w14:paraId="3FC1BC8B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Ledande frågor</w:t>
                            </w:r>
                          </w:p>
                          <w:p w14:paraId="066AF193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Prövningsfrågor</w:t>
                            </w:r>
                          </w:p>
                          <w:p w14:paraId="4FC2360B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Provokativa frågor</w:t>
                            </w:r>
                          </w:p>
                          <w:p w14:paraId="68A03330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Låsningsfrågor</w:t>
                            </w:r>
                          </w:p>
                          <w:p w14:paraId="64D8A78E" w14:textId="77777777" w:rsidR="00B256FE" w:rsidRPr="00B256FE" w:rsidRDefault="00B256FE" w:rsidP="00B256F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567" w:right="567" w:hanging="425"/>
                            </w:pPr>
                            <w:r w:rsidRPr="00B256FE">
                              <w:t>Alternativfrågor</w:t>
                            </w:r>
                          </w:p>
                          <w:p w14:paraId="4EA0DF62" w14:textId="77777777" w:rsidR="00B256FE" w:rsidRDefault="00B256FE" w:rsidP="00B256FE">
                            <w:pPr>
                              <w:pStyle w:val="Ingetavstnd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2EDC21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margin-left:-2pt;margin-top:13.15pt;width:176.85pt;height:143.4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">
                <v:textbox>
                  <w:txbxContent>
                    <w:p w14:paraId="196FAE3F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Direkta frågor</w:t>
                      </w:r>
                    </w:p>
                    <w:p w14:paraId="6C7C5650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Konsekvensfrågor</w:t>
                      </w:r>
                    </w:p>
                    <w:p w14:paraId="79083A70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Berättarfrågor</w:t>
                      </w:r>
                    </w:p>
                    <w:p w14:paraId="4BB6D2CC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Följdfrågor</w:t>
                      </w:r>
                    </w:p>
                    <w:p w14:paraId="3FC1BC8B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Ledande frågor</w:t>
                      </w:r>
                    </w:p>
                    <w:p w14:paraId="066AF193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Prövningsfrågor</w:t>
                      </w:r>
                    </w:p>
                    <w:p w14:paraId="4FC2360B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Provokativa frågor</w:t>
                      </w:r>
                    </w:p>
                    <w:p w14:paraId="68A03330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Låsningsfrågor</w:t>
                      </w:r>
                    </w:p>
                    <w:p w14:paraId="64D8A78E" w14:textId="77777777" w:rsidR="00B256FE" w:rsidRPr="00B256FE" w:rsidRDefault="00B256FE" w:rsidP="00B256F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567" w:right="567" w:hanging="425"/>
                      </w:pPr>
                      <w:r w:rsidRPr="00B256FE">
                        <w:t>Alternativfrågor</w:t>
                      </w:r>
                    </w:p>
                    <w:p w14:paraId="4EA0DF62" w14:textId="77777777" w:rsidR="00B256FE" w:rsidRDefault="00B256FE" w:rsidP="00B256FE">
                      <w:pPr>
                        <w:pStyle w:val="Ingetavstnd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1F072B39" wp14:editId="18F476C7">
            <wp:simplePos x="0" y="0"/>
            <wp:positionH relativeFrom="column">
              <wp:posOffset>2409825</wp:posOffset>
            </wp:positionH>
            <wp:positionV relativeFrom="paragraph">
              <wp:posOffset>113665</wp:posOffset>
            </wp:positionV>
            <wp:extent cx="4259580" cy="1807210"/>
            <wp:effectExtent l="0" t="0" r="7620" b="2540"/>
            <wp:wrapNone/>
            <wp:docPr id="22665405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180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E0EDE9" w14:textId="5381E0A4" w:rsidR="00A17587" w:rsidRDefault="00E933A1" w:rsidP="00A17587">
      <w:pPr>
        <w:pStyle w:val="Ingetavstnd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74916E0" wp14:editId="3893CB8B">
                <wp:simplePos x="0" y="0"/>
                <wp:positionH relativeFrom="column">
                  <wp:posOffset>-11735</wp:posOffset>
                </wp:positionH>
                <wp:positionV relativeFrom="paragraph">
                  <wp:posOffset>4839157</wp:posOffset>
                </wp:positionV>
                <wp:extent cx="3664585" cy="1404620"/>
                <wp:effectExtent l="0" t="0" r="12065" b="16510"/>
                <wp:wrapSquare wrapText="bothSides"/>
                <wp:docPr id="705840681" name="Textruta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45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D9CAAD" w14:textId="2FF04503" w:rsidR="00B256FE" w:rsidRPr="00B256FE" w:rsidRDefault="00B256FE" w:rsidP="00B256FE">
                            <w:pPr>
                              <w:ind w:left="284" w:hanging="284"/>
                              <w:rPr>
                                <w:b/>
                                <w:bCs/>
                              </w:rPr>
                            </w:pPr>
                            <w:r w:rsidRPr="00B256FE">
                              <w:rPr>
                                <w:b/>
                                <w:bCs/>
                              </w:rPr>
                              <w:t>BEHANDLA INVÄNDNINGAR</w:t>
                            </w:r>
                          </w:p>
                          <w:p w14:paraId="103AEF9B" w14:textId="4AEC5591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A och O är att behålla lugnet och lyssna färdigt</w:t>
                            </w:r>
                          </w:p>
                          <w:p w14:paraId="4006C14F" w14:textId="3C95DA6D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 xml:space="preserve">Man ska inte bemöta utan behandla en invändning </w:t>
                            </w:r>
                          </w:p>
                          <w:p w14:paraId="5E32CFC9" w14:textId="5006C2C3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Man ska sakligt övertyga kunden – inte försöka övertala</w:t>
                            </w:r>
                          </w:p>
                          <w:p w14:paraId="5E5A34EC" w14:textId="189CD501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Lyssna färdigt på invändningen</w:t>
                            </w:r>
                          </w:p>
                          <w:p w14:paraId="45AD38F2" w14:textId="6B001D84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Ställ frågor för att få betänketid och mer information</w:t>
                            </w:r>
                          </w:p>
                          <w:p w14:paraId="216E7561" w14:textId="57B8264B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Gå ej i försvarsställning</w:t>
                            </w:r>
                          </w:p>
                          <w:p w14:paraId="2599DF6F" w14:textId="483D120B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 xml:space="preserve">Ha och visa respekt för kund oavsett vad man tänker   </w:t>
                            </w:r>
                          </w:p>
                          <w:p w14:paraId="1B1D6CF5" w14:textId="5EEE29BA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Försök analysera orsaken till invändningen</w:t>
                            </w:r>
                          </w:p>
                          <w:p w14:paraId="52E9BF5B" w14:textId="73E5F209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 xml:space="preserve">Få alltid kunds accept på svaret </w:t>
                            </w:r>
                          </w:p>
                          <w:p w14:paraId="750545FD" w14:textId="47DD28B3" w:rsidR="00B256FE" w:rsidRPr="00B256FE" w:rsidRDefault="00B256FE" w:rsidP="00B256FE">
                            <w:pPr>
                              <w:pStyle w:val="Liststycke"/>
                              <w:numPr>
                                <w:ilvl w:val="0"/>
                                <w:numId w:val="4"/>
                              </w:numPr>
                              <w:ind w:left="284" w:hanging="284"/>
                              <w:rPr>
                                <w:sz w:val="18"/>
                                <w:szCs w:val="18"/>
                              </w:rPr>
                            </w:pPr>
                            <w:r w:rsidRPr="00B256FE">
                              <w:rPr>
                                <w:sz w:val="18"/>
                                <w:szCs w:val="18"/>
                              </w:rPr>
                              <w:t>Töm kunden på invändningar – det kan finnas fler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4916E0" id="_x0000_s1027" type="#_x0000_t202" style="position:absolute;margin-left:-.9pt;margin-top:381.05pt;width:288.5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">
                <v:textbox style="mso-fit-shape-to-text:t">
                  <w:txbxContent>
                    <w:p w14:paraId="40D9CAAD" w14:textId="2FF04503" w:rsidR="00B256FE" w:rsidRPr="00B256FE" w:rsidRDefault="00B256FE" w:rsidP="00B256FE">
                      <w:pPr>
                        <w:ind w:left="284" w:hanging="284"/>
                        <w:rPr>
                          <w:b/>
                          <w:bCs/>
                        </w:rPr>
                      </w:pPr>
                      <w:r w:rsidRPr="00B256FE">
                        <w:rPr>
                          <w:b/>
                          <w:bCs/>
                        </w:rPr>
                        <w:t>BEHANDLA INVÄNDNINGAR</w:t>
                      </w:r>
                    </w:p>
                    <w:p w14:paraId="103AEF9B" w14:textId="4AEC5591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A och O är att behålla lugnet och lyssna färdigt</w:t>
                      </w:r>
                    </w:p>
                    <w:p w14:paraId="4006C14F" w14:textId="3C95DA6D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 xml:space="preserve">Man ska inte bemöta utan behandla en invändning </w:t>
                      </w:r>
                    </w:p>
                    <w:p w14:paraId="5E32CFC9" w14:textId="5006C2C3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Man ska sakligt övertyga kunden – inte försöka övertala</w:t>
                      </w:r>
                    </w:p>
                    <w:p w14:paraId="5E5A34EC" w14:textId="189CD501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Lyssna färdigt på invändningen</w:t>
                      </w:r>
                    </w:p>
                    <w:p w14:paraId="45AD38F2" w14:textId="6B001D84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Ställ frågor för att få betänketid och mer information</w:t>
                      </w:r>
                    </w:p>
                    <w:p w14:paraId="216E7561" w14:textId="57B8264B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Gå ej i försvarsställning</w:t>
                      </w:r>
                    </w:p>
                    <w:p w14:paraId="2599DF6F" w14:textId="483D120B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 xml:space="preserve">Ha och visa respekt för kund oavsett vad man tänker   </w:t>
                      </w:r>
                    </w:p>
                    <w:p w14:paraId="1B1D6CF5" w14:textId="5EEE29BA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Försök analysera orsaken till invändningen</w:t>
                      </w:r>
                    </w:p>
                    <w:p w14:paraId="52E9BF5B" w14:textId="73E5F209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 xml:space="preserve">Få alltid kunds accept på svaret </w:t>
                      </w:r>
                    </w:p>
                    <w:p w14:paraId="750545FD" w14:textId="47DD28B3" w:rsidR="00B256FE" w:rsidRPr="00B256FE" w:rsidRDefault="00B256FE" w:rsidP="00B256FE">
                      <w:pPr>
                        <w:pStyle w:val="Liststycke"/>
                        <w:numPr>
                          <w:ilvl w:val="0"/>
                          <w:numId w:val="4"/>
                        </w:numPr>
                        <w:ind w:left="284" w:hanging="284"/>
                        <w:rPr>
                          <w:sz w:val="18"/>
                          <w:szCs w:val="18"/>
                        </w:rPr>
                      </w:pPr>
                      <w:r w:rsidRPr="00B256FE">
                        <w:rPr>
                          <w:sz w:val="18"/>
                          <w:szCs w:val="18"/>
                        </w:rPr>
                        <w:t>Töm kunden på invändningar – det kan finnas fler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933A1">
        <w:drawing>
          <wp:anchor distT="0" distB="0" distL="114300" distR="114300" simplePos="0" relativeHeight="251670528" behindDoc="0" locked="0" layoutInCell="1" allowOverlap="1" wp14:anchorId="4BEB14F0" wp14:editId="0AD126C3">
            <wp:simplePos x="0" y="0"/>
            <wp:positionH relativeFrom="column">
              <wp:posOffset>-26543</wp:posOffset>
            </wp:positionH>
            <wp:positionV relativeFrom="page">
              <wp:posOffset>2726487</wp:posOffset>
            </wp:positionV>
            <wp:extent cx="6645910" cy="3253105"/>
            <wp:effectExtent l="0" t="0" r="2540" b="0"/>
            <wp:wrapNone/>
            <wp:docPr id="85508923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A17587" w:rsidSect="00DF384A"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4CDE74" w14:textId="77777777" w:rsidR="00DF384A" w:rsidRDefault="00DF384A" w:rsidP="00963D88">
      <w:pPr>
        <w:spacing w:after="0" w:line="240" w:lineRule="auto"/>
      </w:pPr>
      <w:r>
        <w:separator/>
      </w:r>
    </w:p>
  </w:endnote>
  <w:endnote w:type="continuationSeparator" w:id="0">
    <w:p w14:paraId="195AC763" w14:textId="77777777" w:rsidR="00DF384A" w:rsidRDefault="00DF384A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F7C7292-5A06-4E4A-BA76-CE1C77D0C3B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C97F378-3B0A-4CCD-AB47-62405FD71613}"/>
    <w:embedBold r:id="rId3" w:fontKey="{5EE429D2-100E-4CAA-88F2-81A6DAC6E30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74711D94-260E-4E67-8830-9BC4F462402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6256164E-64B3-454A-AC00-87D26907617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6C15B6A1-B579-425C-BEEE-5C32B02945BB}"/>
    <w:embedBold r:id="rId7" w:fontKey="{225B2A8F-5CA5-42FA-B274-43296CF287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5C1C4B3-FCA0-4307-ACE0-A552D788EE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2A1F2837" w:rsidR="00963D88" w:rsidRDefault="00A17587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2848" behindDoc="0" locked="0" layoutInCell="1" allowOverlap="1" wp14:anchorId="43768D36" wp14:editId="4BAC2488">
                  <wp:simplePos x="0" y="0"/>
                  <wp:positionH relativeFrom="column">
                    <wp:posOffset>6418580</wp:posOffset>
                  </wp:positionH>
                  <wp:positionV relativeFrom="page">
                    <wp:posOffset>9998545</wp:posOffset>
                  </wp:positionV>
                  <wp:extent cx="324312" cy="332105"/>
                  <wp:effectExtent l="0" t="0" r="0" b="0"/>
                  <wp:wrapNone/>
                  <wp:docPr id="3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24312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ED3E68" w14:textId="5582B352" w:rsidR="00963D88" w:rsidRDefault="00963D88" w:rsidP="00963D88">
                              <w:pPr>
                                <w:jc w:val="right"/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t>1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3768D36"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0;text-align:left;margin-left:505.4pt;margin-top:787.3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" filled="f" stroked="f">
                  <v:textbox>
                    <w:txbxContent>
                      <w:p w14:paraId="51ED3E68" w14:textId="5582B352" w:rsidR="00963D88" w:rsidRDefault="00963D88" w:rsidP="00963D88">
                        <w:pPr>
                          <w:jc w:val="right"/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>
                          <w:t>1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3872" behindDoc="0" locked="0" layoutInCell="1" allowOverlap="1" wp14:anchorId="6C06F181" wp14:editId="56599C50">
                  <wp:simplePos x="0" y="0"/>
                  <wp:positionH relativeFrom="column">
                    <wp:posOffset>6070600</wp:posOffset>
                  </wp:positionH>
                  <wp:positionV relativeFrom="page">
                    <wp:posOffset>9997440</wp:posOffset>
                  </wp:positionV>
                  <wp:extent cx="485140" cy="332105"/>
                  <wp:effectExtent l="0" t="0" r="0" b="0"/>
                  <wp:wrapNone/>
                  <wp:docPr id="4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8514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DDA65C" w14:textId="4BD127EC" w:rsidR="00963D88" w:rsidRDefault="00963D88" w:rsidP="00963D88">
                              <w:r>
                                <w:t>Sida: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6C06F181" id="_x0000_s1030" type="#_x0000_t202" style="position:absolute;left:0;text-align:left;margin-left:478pt;margin-top:787.2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" filled="f" stroked="f">
                  <v:textbox>
                    <w:txbxContent>
                      <w:p w14:paraId="48DDA65C" w14:textId="4BD127EC" w:rsidR="00963D88" w:rsidRDefault="00963D88" w:rsidP="00963D88">
                        <w:r>
                          <w:t>Sida:</w:t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0800" behindDoc="0" locked="0" layoutInCell="1" allowOverlap="1" wp14:anchorId="76620C62" wp14:editId="422E9F24">
                  <wp:simplePos x="0" y="0"/>
                  <wp:positionH relativeFrom="column">
                    <wp:posOffset>2220071</wp:posOffset>
                  </wp:positionH>
                  <wp:positionV relativeFrom="paragraph">
                    <wp:posOffset>94753</wp:posOffset>
                  </wp:positionV>
                  <wp:extent cx="2635250" cy="332105"/>
                  <wp:effectExtent l="0" t="0" r="0" b="0"/>
                  <wp:wrapSquare wrapText="bothSides"/>
                  <wp:docPr id="217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63525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89D265" w14:textId="1A97A395" w:rsidR="00963D88" w:rsidRDefault="00963D88">
                              <w:r>
                                <w:t>www.enterprisebusinesseducation.se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6620C62" id="_x0000_s1031" type="#_x0000_t202" style="position:absolute;left:0;text-align:left;margin-left:174.8pt;margin-top:7.45pt;width:207.5pt;height:26.1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" filled="f" stroked="f">
                  <v:textbox>
                    <w:txbxContent>
                      <w:p w14:paraId="4089D265" w14:textId="1A97A395" w:rsidR="00963D88" w:rsidRDefault="00963D88">
                        <w:r>
                          <w:t>www.enterprisebusinesseducation.se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688ED507">
              <wp:simplePos x="0" y="0"/>
              <wp:positionH relativeFrom="column">
                <wp:posOffset>-27830</wp:posOffset>
              </wp:positionH>
              <wp:positionV relativeFrom="page">
                <wp:posOffset>9994790</wp:posOffset>
              </wp:positionV>
              <wp:extent cx="492981" cy="303597"/>
              <wp:effectExtent l="0" t="0" r="2540" b="127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0215" cy="30805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963D8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10254E91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160F31E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</w:p>
    </w:sdtContent>
  </w:sdt>
  <w:p w14:paraId="6D5BB5FC" w14:textId="3F89F23F" w:rsidR="00963D88" w:rsidRDefault="00963D88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F80093" w14:textId="77777777" w:rsidR="00DF384A" w:rsidRDefault="00DF384A" w:rsidP="00963D88">
      <w:pPr>
        <w:spacing w:after="0" w:line="240" w:lineRule="auto"/>
      </w:pPr>
      <w:r>
        <w:separator/>
      </w:r>
    </w:p>
  </w:footnote>
  <w:footnote w:type="continuationSeparator" w:id="0">
    <w:p w14:paraId="1B0B79CA" w14:textId="77777777" w:rsidR="00DF384A" w:rsidRDefault="00DF384A" w:rsidP="00963D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805DED"/>
    <w:multiLevelType w:val="hybridMultilevel"/>
    <w:tmpl w:val="44FE28B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110447"/>
    <w:multiLevelType w:val="hybridMultilevel"/>
    <w:tmpl w:val="774E4B56"/>
    <w:lvl w:ilvl="0" w:tplc="4872CDCE">
      <w:numFmt w:val="bullet"/>
      <w:lvlText w:val="•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1906B21"/>
    <w:multiLevelType w:val="hybridMultilevel"/>
    <w:tmpl w:val="5AAAB718"/>
    <w:lvl w:ilvl="0" w:tplc="041D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" w15:restartNumberingAfterBreak="0">
    <w:nsid w:val="795462A0"/>
    <w:multiLevelType w:val="hybridMultilevel"/>
    <w:tmpl w:val="1298D53C"/>
    <w:lvl w:ilvl="0" w:tplc="4872CDCE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212213">
    <w:abstractNumId w:val="2"/>
  </w:num>
  <w:num w:numId="2" w16cid:durableId="744958341">
    <w:abstractNumId w:val="0"/>
  </w:num>
  <w:num w:numId="3" w16cid:durableId="2125071167">
    <w:abstractNumId w:val="3"/>
  </w:num>
  <w:num w:numId="4" w16cid:durableId="2995770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spelling="clean"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2341F0"/>
    <w:rsid w:val="00377C68"/>
    <w:rsid w:val="003921A0"/>
    <w:rsid w:val="003E66AD"/>
    <w:rsid w:val="0056305D"/>
    <w:rsid w:val="0057735E"/>
    <w:rsid w:val="005D17A4"/>
    <w:rsid w:val="005F6631"/>
    <w:rsid w:val="00761C7C"/>
    <w:rsid w:val="00775245"/>
    <w:rsid w:val="00775965"/>
    <w:rsid w:val="007A33E1"/>
    <w:rsid w:val="007A4733"/>
    <w:rsid w:val="007E1325"/>
    <w:rsid w:val="008074D7"/>
    <w:rsid w:val="00836EA7"/>
    <w:rsid w:val="00852EF9"/>
    <w:rsid w:val="0089463A"/>
    <w:rsid w:val="00963D88"/>
    <w:rsid w:val="00A17587"/>
    <w:rsid w:val="00AB3FB5"/>
    <w:rsid w:val="00B01F2D"/>
    <w:rsid w:val="00B256FE"/>
    <w:rsid w:val="00D51A3E"/>
    <w:rsid w:val="00DF384A"/>
    <w:rsid w:val="00E37FA8"/>
    <w:rsid w:val="00E933A1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Liststycke">
    <w:name w:val="List Paragraph"/>
    <w:basedOn w:val="Normal"/>
    <w:uiPriority w:val="34"/>
    <w:qFormat/>
    <w:rsid w:val="00B256F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4</cp:revision>
  <dcterms:created xsi:type="dcterms:W3CDTF">2024-04-09T13:11:00Z</dcterms:created>
  <dcterms:modified xsi:type="dcterms:W3CDTF">2024-04-09T13:35:00Z</dcterms:modified>
</cp:coreProperties>
</file>